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2F45EE" w14:textId="77777777" w:rsidR="00720606" w:rsidRDefault="00720606" w:rsidP="00720606">
      <w:pPr>
        <w:pStyle w:val="Default"/>
        <w:jc w:val="both"/>
        <w:rPr>
          <w:color w:val="auto"/>
        </w:rPr>
      </w:pPr>
      <w:r>
        <w:rPr>
          <w:color w:val="auto"/>
        </w:rPr>
        <w:t>COMUNE DI MILANO Corso Plebisciti n. 13</w:t>
      </w:r>
    </w:p>
    <w:p w14:paraId="199ABD77" w14:textId="77777777" w:rsidR="00720606" w:rsidRDefault="00720606" w:rsidP="00720606">
      <w:pPr>
        <w:pStyle w:val="Default"/>
        <w:jc w:val="both"/>
        <w:rPr>
          <w:color w:val="auto"/>
        </w:rPr>
      </w:pPr>
      <w:r>
        <w:rPr>
          <w:color w:val="auto"/>
        </w:rPr>
        <w:t>VENDITA ALL’ASTA</w:t>
      </w:r>
    </w:p>
    <w:p w14:paraId="60633766" w14:textId="50532F49" w:rsidR="00720606" w:rsidRDefault="00720606" w:rsidP="00720606">
      <w:pPr>
        <w:pStyle w:val="Default"/>
        <w:jc w:val="both"/>
        <w:rPr>
          <w:rFonts w:cs="Times New Roman"/>
          <w:b/>
          <w:bCs/>
          <w:color w:val="auto"/>
        </w:rPr>
      </w:pPr>
      <w:r>
        <w:rPr>
          <w:rFonts w:cs="Times New Roman"/>
          <w:b/>
          <w:bCs/>
          <w:color w:val="auto"/>
        </w:rPr>
        <w:t xml:space="preserve">Lotto </w:t>
      </w:r>
      <w:r>
        <w:rPr>
          <w:rFonts w:cs="Times New Roman"/>
          <w:b/>
          <w:bCs/>
          <w:color w:val="auto"/>
        </w:rPr>
        <w:t>6</w:t>
      </w:r>
      <w:r>
        <w:rPr>
          <w:rFonts w:cs="Times New Roman"/>
          <w:b/>
          <w:bCs/>
          <w:color w:val="auto"/>
        </w:rPr>
        <w:t xml:space="preserve"> cantina</w:t>
      </w:r>
    </w:p>
    <w:p w14:paraId="59513499" w14:textId="06D09FB8" w:rsidR="00720606" w:rsidRDefault="00720606" w:rsidP="00720606">
      <w:pPr>
        <w:pStyle w:val="Default"/>
        <w:jc w:val="both"/>
      </w:pPr>
      <w:r>
        <w:t xml:space="preserve">Valore € </w:t>
      </w:r>
      <w:r>
        <w:t>7</w:t>
      </w:r>
      <w:r>
        <w:t xml:space="preserve">.000 </w:t>
      </w:r>
    </w:p>
    <w:p w14:paraId="1B5BA4AE" w14:textId="472E6192" w:rsidR="00720606" w:rsidRDefault="00720606" w:rsidP="00720606">
      <w:pPr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Offerta min € </w:t>
      </w:r>
      <w:r>
        <w:rPr>
          <w:rFonts w:ascii="Calibri" w:hAnsi="Calibri" w:cs="Calibri"/>
          <w:sz w:val="24"/>
          <w:szCs w:val="24"/>
        </w:rPr>
        <w:t>5.250</w:t>
      </w:r>
    </w:p>
    <w:p w14:paraId="25C96B8C" w14:textId="77777777" w:rsidR="00720606" w:rsidRDefault="00720606" w:rsidP="00720606">
      <w:pPr>
        <w:pStyle w:val="Default"/>
        <w:jc w:val="both"/>
        <w:rPr>
          <w:color w:val="auto"/>
        </w:rPr>
      </w:pPr>
      <w:r>
        <w:rPr>
          <w:color w:val="auto"/>
        </w:rPr>
        <w:t>rilancio € 500</w:t>
      </w:r>
    </w:p>
    <w:p w14:paraId="3B2FA683" w14:textId="77777777" w:rsidR="00720606" w:rsidRDefault="00720606" w:rsidP="00720606">
      <w:pPr>
        <w:pStyle w:val="Default"/>
        <w:jc w:val="both"/>
        <w:rPr>
          <w:color w:val="auto"/>
        </w:rPr>
      </w:pPr>
      <w:r>
        <w:rPr>
          <w:color w:val="auto"/>
        </w:rPr>
        <w:t xml:space="preserve">vendita telematica 21.6.2023 ore 10.00 </w:t>
      </w:r>
    </w:p>
    <w:p w14:paraId="2E13C276" w14:textId="77777777" w:rsidR="00720606" w:rsidRDefault="00720606" w:rsidP="00720606">
      <w:pPr>
        <w:pStyle w:val="Default"/>
        <w:jc w:val="both"/>
        <w:rPr>
          <w:color w:val="auto"/>
        </w:rPr>
      </w:pPr>
      <w:r>
        <w:rPr>
          <w:color w:val="auto"/>
        </w:rPr>
        <w:t>Delegato e custode avv C. Reina 351.5426316 Viale Liguria 49 Milano esecuzioni@studiolegalereina.it</w:t>
      </w:r>
    </w:p>
    <w:p w14:paraId="4717FEA9" w14:textId="77777777" w:rsidR="00720606" w:rsidRDefault="00720606" w:rsidP="00720606">
      <w:pPr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Giudice dr. Stella</w:t>
      </w:r>
    </w:p>
    <w:p w14:paraId="7E917268" w14:textId="77777777" w:rsidR="00720606" w:rsidRDefault="00720606" w:rsidP="00720606">
      <w:pPr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RGE 2694/15</w:t>
      </w:r>
    </w:p>
    <w:p w14:paraId="2CDEF7E5" w14:textId="77777777" w:rsidR="00720606" w:rsidRDefault="00720606" w:rsidP="00720606">
      <w:pPr>
        <w:pStyle w:val="Default"/>
        <w:jc w:val="both"/>
        <w:rPr>
          <w:sz w:val="23"/>
          <w:szCs w:val="23"/>
        </w:rPr>
      </w:pPr>
      <w:r>
        <w:rPr>
          <w:color w:val="auto"/>
        </w:rPr>
        <w:t xml:space="preserve">Maggiori info disponibili su </w:t>
      </w:r>
      <w:hyperlink r:id="rId4" w:history="1">
        <w:r>
          <w:rPr>
            <w:rStyle w:val="Collegamentoipertestuale"/>
            <w:b/>
          </w:rPr>
          <w:t>https://pvp.giustizia.it/pvp</w:t>
        </w:r>
      </w:hyperlink>
      <w:r>
        <w:rPr>
          <w:b/>
        </w:rPr>
        <w:t xml:space="preserve">, </w:t>
      </w:r>
      <w:hyperlink r:id="rId5" w:history="1">
        <w:r>
          <w:rPr>
            <w:rStyle w:val="Collegamentoipertestuale"/>
            <w:sz w:val="23"/>
            <w:szCs w:val="23"/>
          </w:rPr>
          <w:t>www.portalevenditepubbliche.giustizia.it</w:t>
        </w:r>
      </w:hyperlink>
    </w:p>
    <w:p w14:paraId="081BC525" w14:textId="77777777" w:rsidR="00353688" w:rsidRPr="00720606" w:rsidRDefault="00353688" w:rsidP="00720606"/>
    <w:sectPr w:rsidR="00353688" w:rsidRPr="0072060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152DE"/>
    <w:rsid w:val="00035BE6"/>
    <w:rsid w:val="00133D69"/>
    <w:rsid w:val="001510C7"/>
    <w:rsid w:val="001600D4"/>
    <w:rsid w:val="001B2D28"/>
    <w:rsid w:val="001C4B4E"/>
    <w:rsid w:val="002651BE"/>
    <w:rsid w:val="002F7E06"/>
    <w:rsid w:val="00353688"/>
    <w:rsid w:val="003C3EC5"/>
    <w:rsid w:val="004B1DA9"/>
    <w:rsid w:val="004E0528"/>
    <w:rsid w:val="005400D1"/>
    <w:rsid w:val="006309F9"/>
    <w:rsid w:val="006D5E4F"/>
    <w:rsid w:val="00720606"/>
    <w:rsid w:val="0079658E"/>
    <w:rsid w:val="007C6873"/>
    <w:rsid w:val="007F596D"/>
    <w:rsid w:val="00830192"/>
    <w:rsid w:val="008327C2"/>
    <w:rsid w:val="008A6633"/>
    <w:rsid w:val="00900ADE"/>
    <w:rsid w:val="009B04C1"/>
    <w:rsid w:val="00A84632"/>
    <w:rsid w:val="00AD5C35"/>
    <w:rsid w:val="00C01D70"/>
    <w:rsid w:val="00C10AF3"/>
    <w:rsid w:val="00CE215A"/>
    <w:rsid w:val="00CF44A3"/>
    <w:rsid w:val="00E37ABB"/>
    <w:rsid w:val="00F10CCF"/>
    <w:rsid w:val="00F152DE"/>
    <w:rsid w:val="00F739A0"/>
    <w:rsid w:val="00F925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D3107C"/>
  <w15:docId w15:val="{F90F45FF-DF6F-48FA-A6F3-C7ECEE3DDD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AD5C3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Collegamentoipertestuale">
    <w:name w:val="Hyperlink"/>
    <w:rsid w:val="008A6633"/>
    <w:rPr>
      <w:rFonts w:ascii="Verdana" w:hAnsi="Verdana" w:hint="default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044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85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22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portalevenditepubbliche.giustizia.it" TargetMode="External"/><Relationship Id="rId4" Type="http://schemas.openxmlformats.org/officeDocument/2006/relationships/hyperlink" Target="https://pvp.giustizia.it/pvp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75</Words>
  <Characters>430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Eolo</dc:creator>
  <cp:lastModifiedBy>Cristina Reina</cp:lastModifiedBy>
  <cp:revision>18</cp:revision>
  <dcterms:created xsi:type="dcterms:W3CDTF">2017-11-08T16:32:00Z</dcterms:created>
  <dcterms:modified xsi:type="dcterms:W3CDTF">2023-03-16T16:26:00Z</dcterms:modified>
</cp:coreProperties>
</file>